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03EC9" w14:textId="5B1899F5" w:rsidR="00925E98" w:rsidRPr="00E52F6A" w:rsidRDefault="00925E98" w:rsidP="00122513">
      <w:pPr>
        <w:jc w:val="both"/>
        <w:rPr>
          <w:b/>
          <w:lang w:val="es-ES_tradnl"/>
        </w:rPr>
      </w:pPr>
      <w:r w:rsidRPr="00E52F6A">
        <w:rPr>
          <w:b/>
          <w:lang w:val="es-ES_tradnl"/>
        </w:rPr>
        <w:t>Texto definitivo</w:t>
      </w:r>
      <w:r w:rsidR="008658EC" w:rsidRPr="00E52F6A">
        <w:rPr>
          <w:b/>
          <w:lang w:val="es-ES_tradnl"/>
        </w:rPr>
        <w:t xml:space="preserve"> del Proyecto de Acuerdo No. 948</w:t>
      </w:r>
      <w:r w:rsidRPr="00E52F6A">
        <w:rPr>
          <w:b/>
          <w:lang w:val="es-ES_tradnl"/>
        </w:rPr>
        <w:t xml:space="preserve"> de 2025, aprobado en la sesión de la Comisión Segunda Permanente de Gobierno </w:t>
      </w:r>
      <w:r w:rsidR="008658EC" w:rsidRPr="00E52F6A">
        <w:rPr>
          <w:b/>
          <w:lang w:val="es-ES_tradnl"/>
        </w:rPr>
        <w:t xml:space="preserve">el día </w:t>
      </w:r>
      <w:r w:rsidR="00554465" w:rsidRPr="00E52F6A">
        <w:rPr>
          <w:b/>
          <w:lang w:val="es-ES_tradnl"/>
        </w:rPr>
        <w:t>20</w:t>
      </w:r>
      <w:r w:rsidRPr="00E52F6A">
        <w:rPr>
          <w:b/>
          <w:lang w:val="es-ES_tradnl"/>
        </w:rPr>
        <w:t xml:space="preserve"> </w:t>
      </w:r>
      <w:r w:rsidR="008658EC" w:rsidRPr="00E52F6A">
        <w:rPr>
          <w:b/>
          <w:lang w:val="es-ES_tradnl"/>
        </w:rPr>
        <w:t xml:space="preserve">y 29 </w:t>
      </w:r>
      <w:r w:rsidRPr="00E52F6A">
        <w:rPr>
          <w:b/>
          <w:lang w:val="es-ES_tradnl"/>
        </w:rPr>
        <w:t xml:space="preserve">de noviembre de 2025 </w:t>
      </w:r>
    </w:p>
    <w:p w14:paraId="59CE0751" w14:textId="02E8E9ED" w:rsidR="005B1C06" w:rsidRPr="00E52F6A" w:rsidRDefault="005B1C06" w:rsidP="00122513">
      <w:pPr>
        <w:jc w:val="both"/>
        <w:rPr>
          <w:b/>
          <w:lang w:val="es-ES_tradnl"/>
        </w:rPr>
      </w:pPr>
    </w:p>
    <w:p w14:paraId="3C62CE0A" w14:textId="77777777" w:rsidR="00122513" w:rsidRPr="00E52F6A" w:rsidRDefault="00122513" w:rsidP="00122513">
      <w:pPr>
        <w:jc w:val="both"/>
        <w:rPr>
          <w:b/>
          <w:lang w:val="es-ES_tradnl"/>
        </w:rPr>
      </w:pPr>
    </w:p>
    <w:p w14:paraId="047C41D5" w14:textId="240585C0" w:rsidR="00122513" w:rsidRPr="00E52F6A" w:rsidRDefault="00122513" w:rsidP="00122513">
      <w:pPr>
        <w:jc w:val="center"/>
        <w:rPr>
          <w:rFonts w:eastAsia="Times New Roman"/>
          <w:b/>
          <w:lang w:val="es-ES_tradnl"/>
        </w:rPr>
      </w:pPr>
      <w:r w:rsidRPr="00E52F6A">
        <w:rPr>
          <w:rFonts w:eastAsia="Times New Roman"/>
          <w:b/>
          <w:lang w:val="es-ES_tradnl"/>
        </w:rPr>
        <w:t>PROYECTO DE ACUERDO NO. 948 DE 2025</w:t>
      </w:r>
    </w:p>
    <w:p w14:paraId="2CE2F861" w14:textId="77777777" w:rsidR="00122513" w:rsidRPr="00E52F6A" w:rsidRDefault="00122513" w:rsidP="00122513">
      <w:pPr>
        <w:jc w:val="center"/>
        <w:rPr>
          <w:rFonts w:eastAsia="Times New Roman"/>
          <w:b/>
          <w:lang w:val="es-ES_tradnl"/>
        </w:rPr>
      </w:pPr>
    </w:p>
    <w:p w14:paraId="1B9D1B82" w14:textId="10374E90" w:rsidR="00122513" w:rsidRPr="00E52F6A" w:rsidRDefault="00122513" w:rsidP="00122513">
      <w:pPr>
        <w:pStyle w:val="Ttulo4"/>
        <w:spacing w:before="0" w:after="0"/>
        <w:jc w:val="both"/>
        <w:rPr>
          <w:rFonts w:ascii="Arial" w:eastAsia="Arial" w:hAnsi="Arial" w:cs="Arial"/>
          <w:color w:val="auto"/>
          <w:sz w:val="24"/>
          <w:szCs w:val="24"/>
          <w:lang w:val="es-ES_tradnl"/>
        </w:rPr>
      </w:pPr>
      <w:r w:rsidRPr="00E52F6A">
        <w:rPr>
          <w:rFonts w:ascii="Arial" w:eastAsia="Arial" w:hAnsi="Arial" w:cs="Arial"/>
          <w:color w:val="auto"/>
          <w:sz w:val="24"/>
          <w:szCs w:val="24"/>
          <w:lang w:val="es-ES_tradnl"/>
        </w:rPr>
        <w:t>“</w:t>
      </w:r>
      <w:r w:rsidRPr="00E52F6A">
        <w:rPr>
          <w:rFonts w:ascii="Arial" w:eastAsia="Arial" w:hAnsi="Arial" w:cs="Arial"/>
          <w:color w:val="auto"/>
          <w:sz w:val="24"/>
          <w:szCs w:val="24"/>
          <w:lang w:val="es-ES_tradnl"/>
        </w:rPr>
        <w:t>POR MEDIO DEL CUAL SE FOMENTA LA LUCHA CONTRA EL ANTISEMITISMO Y LA DISCRIMINACIÓN EN TODAS SUS FORMAS A PERSONAS PARTE DE LA COMUNIDAD JUDÍA EN BOGOTÁ"</w:t>
      </w:r>
    </w:p>
    <w:p w14:paraId="652C80F1" w14:textId="77777777" w:rsidR="00122513" w:rsidRPr="00E52F6A" w:rsidRDefault="00122513" w:rsidP="00122513">
      <w:pPr>
        <w:pStyle w:val="Textoindependiente"/>
        <w:rPr>
          <w:rFonts w:ascii="Arial" w:hAnsi="Arial"/>
          <w:b/>
          <w:lang w:val="es-ES_tradnl"/>
        </w:rPr>
      </w:pPr>
    </w:p>
    <w:p w14:paraId="775B99EE" w14:textId="59F1A0B6" w:rsidR="00122513" w:rsidRPr="00E52F6A" w:rsidRDefault="00122513" w:rsidP="00122513">
      <w:pPr>
        <w:ind w:hanging="12"/>
        <w:jc w:val="center"/>
        <w:rPr>
          <w:lang w:val="es-ES_tradnl"/>
        </w:rPr>
      </w:pPr>
      <w:r w:rsidRPr="00E52F6A">
        <w:rPr>
          <w:lang w:val="es-ES_tradnl"/>
        </w:rPr>
        <w:t xml:space="preserve">El Concejo de Bogotá </w:t>
      </w:r>
      <w:r w:rsidRPr="00E52F6A">
        <w:rPr>
          <w:lang w:val="es-ES_tradnl"/>
        </w:rPr>
        <w:t xml:space="preserve">D.C., </w:t>
      </w:r>
      <w:r w:rsidRPr="00E52F6A">
        <w:rPr>
          <w:lang w:val="es-ES_tradnl"/>
        </w:rPr>
        <w:t xml:space="preserve">en uso de sus </w:t>
      </w:r>
      <w:r w:rsidR="00CD12B2" w:rsidRPr="00E52F6A">
        <w:rPr>
          <w:lang w:val="es-ES_tradnl"/>
        </w:rPr>
        <w:t>atribuciones C</w:t>
      </w:r>
      <w:r w:rsidRPr="00E52F6A">
        <w:rPr>
          <w:lang w:val="es-ES_tradnl"/>
        </w:rPr>
        <w:t>onstitucionales y</w:t>
      </w:r>
      <w:r w:rsidRPr="00E52F6A">
        <w:rPr>
          <w:lang w:val="es-ES_tradnl"/>
        </w:rPr>
        <w:t xml:space="preserve"> </w:t>
      </w:r>
      <w:r w:rsidRPr="00E52F6A">
        <w:rPr>
          <w:lang w:val="es-ES_tradnl"/>
        </w:rPr>
        <w:t>Legales, especialmente las contenidas en el numeral 1 del artículo 12 del Decreto Ley 1421 de 1993 y en concordancia con los artículos 25 y 313 de la Constitución Política de Colombia,</w:t>
      </w:r>
    </w:p>
    <w:p w14:paraId="3032CE10" w14:textId="77777777" w:rsidR="00122513" w:rsidRPr="00E52F6A" w:rsidRDefault="00122513" w:rsidP="00122513">
      <w:pPr>
        <w:pStyle w:val="Textoindependiente"/>
        <w:rPr>
          <w:rFonts w:ascii="Arial" w:hAnsi="Arial"/>
          <w:b/>
          <w:lang w:val="es-ES_tradnl"/>
        </w:rPr>
      </w:pPr>
    </w:p>
    <w:p w14:paraId="2817FDE7" w14:textId="7509FDA9" w:rsidR="00122513" w:rsidRPr="00E52F6A" w:rsidRDefault="00122513" w:rsidP="00122513">
      <w:pPr>
        <w:pStyle w:val="Ttulo1"/>
        <w:rPr>
          <w:rFonts w:ascii="Arial" w:eastAsia="Arial" w:hAnsi="Arial" w:cs="Arial"/>
          <w:b/>
          <w:color w:val="auto"/>
          <w:lang w:val="es-ES_tradnl"/>
        </w:rPr>
      </w:pPr>
      <w:r w:rsidRPr="00E52F6A">
        <w:rPr>
          <w:rFonts w:ascii="Arial" w:eastAsia="Arial" w:hAnsi="Arial" w:cs="Arial"/>
          <w:b/>
          <w:color w:val="auto"/>
          <w:lang w:val="es-ES_tradnl"/>
        </w:rPr>
        <w:t>A</w:t>
      </w:r>
      <w:r w:rsidRPr="00E52F6A">
        <w:rPr>
          <w:rFonts w:ascii="Arial" w:eastAsia="Arial" w:hAnsi="Arial" w:cs="Arial"/>
          <w:b/>
          <w:color w:val="auto"/>
          <w:lang w:val="es-ES_tradnl"/>
        </w:rPr>
        <w:t xml:space="preserve"> </w:t>
      </w:r>
      <w:r w:rsidRPr="00E52F6A">
        <w:rPr>
          <w:rFonts w:ascii="Arial" w:eastAsia="Arial" w:hAnsi="Arial" w:cs="Arial"/>
          <w:b/>
          <w:color w:val="auto"/>
          <w:lang w:val="es-ES_tradnl"/>
        </w:rPr>
        <w:t>C</w:t>
      </w:r>
      <w:r w:rsidRPr="00E52F6A">
        <w:rPr>
          <w:rFonts w:ascii="Arial" w:eastAsia="Arial" w:hAnsi="Arial" w:cs="Arial"/>
          <w:b/>
          <w:color w:val="auto"/>
          <w:lang w:val="es-ES_tradnl"/>
        </w:rPr>
        <w:t xml:space="preserve"> </w:t>
      </w:r>
      <w:r w:rsidRPr="00E52F6A">
        <w:rPr>
          <w:rFonts w:ascii="Arial" w:eastAsia="Arial" w:hAnsi="Arial" w:cs="Arial"/>
          <w:b/>
          <w:color w:val="auto"/>
          <w:lang w:val="es-ES_tradnl"/>
        </w:rPr>
        <w:t>U</w:t>
      </w:r>
      <w:r w:rsidRPr="00E52F6A">
        <w:rPr>
          <w:rFonts w:ascii="Arial" w:eastAsia="Arial" w:hAnsi="Arial" w:cs="Arial"/>
          <w:b/>
          <w:color w:val="auto"/>
          <w:lang w:val="es-ES_tradnl"/>
        </w:rPr>
        <w:t xml:space="preserve"> </w:t>
      </w:r>
      <w:r w:rsidRPr="00E52F6A">
        <w:rPr>
          <w:rFonts w:ascii="Arial" w:eastAsia="Arial" w:hAnsi="Arial" w:cs="Arial"/>
          <w:b/>
          <w:color w:val="auto"/>
          <w:lang w:val="es-ES_tradnl"/>
        </w:rPr>
        <w:t>E</w:t>
      </w:r>
      <w:r w:rsidRPr="00E52F6A">
        <w:rPr>
          <w:rFonts w:ascii="Arial" w:eastAsia="Arial" w:hAnsi="Arial" w:cs="Arial"/>
          <w:b/>
          <w:color w:val="auto"/>
          <w:lang w:val="es-ES_tradnl"/>
        </w:rPr>
        <w:t xml:space="preserve"> </w:t>
      </w:r>
      <w:r w:rsidRPr="00E52F6A">
        <w:rPr>
          <w:rFonts w:ascii="Arial" w:eastAsia="Arial" w:hAnsi="Arial" w:cs="Arial"/>
          <w:b/>
          <w:color w:val="auto"/>
          <w:lang w:val="es-ES_tradnl"/>
        </w:rPr>
        <w:t>R</w:t>
      </w:r>
      <w:r w:rsidRPr="00E52F6A">
        <w:rPr>
          <w:rFonts w:ascii="Arial" w:eastAsia="Arial" w:hAnsi="Arial" w:cs="Arial"/>
          <w:b/>
          <w:color w:val="auto"/>
          <w:lang w:val="es-ES_tradnl"/>
        </w:rPr>
        <w:t xml:space="preserve"> </w:t>
      </w:r>
      <w:r w:rsidRPr="00E52F6A">
        <w:rPr>
          <w:rFonts w:ascii="Arial" w:eastAsia="Arial" w:hAnsi="Arial" w:cs="Arial"/>
          <w:b/>
          <w:color w:val="auto"/>
          <w:lang w:val="es-ES_tradnl"/>
        </w:rPr>
        <w:t>D</w:t>
      </w:r>
      <w:r w:rsidRPr="00E52F6A">
        <w:rPr>
          <w:rFonts w:ascii="Arial" w:eastAsia="Arial" w:hAnsi="Arial" w:cs="Arial"/>
          <w:b/>
          <w:color w:val="auto"/>
          <w:lang w:val="es-ES_tradnl"/>
        </w:rPr>
        <w:t xml:space="preserve"> </w:t>
      </w:r>
      <w:r w:rsidRPr="00E52F6A">
        <w:rPr>
          <w:rFonts w:ascii="Arial" w:eastAsia="Arial" w:hAnsi="Arial" w:cs="Arial"/>
          <w:b/>
          <w:color w:val="auto"/>
          <w:lang w:val="es-ES_tradnl"/>
        </w:rPr>
        <w:t>A:</w:t>
      </w:r>
    </w:p>
    <w:p w14:paraId="3B744256" w14:textId="77777777" w:rsidR="00122513" w:rsidRPr="00E52F6A" w:rsidRDefault="00122513" w:rsidP="00122513">
      <w:pPr>
        <w:pStyle w:val="Textoindependiente"/>
        <w:rPr>
          <w:rFonts w:ascii="Arial" w:hAnsi="Arial"/>
          <w:b/>
          <w:lang w:val="es-ES_tradnl"/>
        </w:rPr>
      </w:pPr>
    </w:p>
    <w:p w14:paraId="7621B8A7" w14:textId="00AAA7C0" w:rsidR="00122513" w:rsidRPr="00E52F6A" w:rsidRDefault="00122513" w:rsidP="00122513">
      <w:pPr>
        <w:pStyle w:val="Textoindependiente"/>
        <w:ind w:firstLine="7"/>
        <w:rPr>
          <w:rFonts w:ascii="Arial" w:hAnsi="Arial"/>
          <w:lang w:val="es-ES_tradnl"/>
        </w:rPr>
      </w:pPr>
      <w:r w:rsidRPr="00E52F6A">
        <w:rPr>
          <w:rFonts w:ascii="Arial" w:hAnsi="Arial"/>
          <w:b/>
          <w:lang w:val="es-ES_tradnl"/>
        </w:rPr>
        <w:t>ARTICULO 1.</w:t>
      </w:r>
      <w:r w:rsidRPr="00E52F6A">
        <w:rPr>
          <w:rFonts w:ascii="Arial" w:hAnsi="Arial"/>
          <w:b/>
          <w:lang w:val="es-ES_tradnl"/>
        </w:rPr>
        <w:t>-</w:t>
      </w:r>
      <w:r w:rsidRPr="00E52F6A">
        <w:rPr>
          <w:rFonts w:ascii="Arial" w:hAnsi="Arial"/>
          <w:b/>
          <w:lang w:val="es-ES_tradnl"/>
        </w:rPr>
        <w:t xml:space="preserve"> OBJETO. </w:t>
      </w:r>
      <w:r w:rsidRPr="00E52F6A">
        <w:rPr>
          <w:rFonts w:ascii="Arial" w:hAnsi="Arial"/>
          <w:lang w:val="es-ES_tradnl"/>
        </w:rPr>
        <w:t xml:space="preserve">Fomentar la lucha contra el antisemitismo y discriminación en todas sus formas a personas parte de la comunidad judía </w:t>
      </w:r>
      <w:r w:rsidRPr="00E52F6A">
        <w:rPr>
          <w:rFonts w:ascii="Arial" w:hAnsi="Arial"/>
          <w:lang w:val="es-ES_tradnl"/>
        </w:rPr>
        <w:t>en la</w:t>
      </w:r>
      <w:r w:rsidRPr="00E52F6A">
        <w:rPr>
          <w:rFonts w:ascii="Arial" w:hAnsi="Arial"/>
          <w:lang w:val="es-ES_tradnl"/>
        </w:rPr>
        <w:t xml:space="preserve"> ciudad de Bogotá.</w:t>
      </w:r>
    </w:p>
    <w:p w14:paraId="06B5CF97" w14:textId="77777777" w:rsidR="00122513" w:rsidRPr="00E52F6A" w:rsidRDefault="00122513" w:rsidP="00122513">
      <w:pPr>
        <w:pStyle w:val="Textoindependiente"/>
        <w:rPr>
          <w:rFonts w:ascii="Arial" w:hAnsi="Arial"/>
          <w:b/>
          <w:lang w:val="es-ES_tradnl"/>
        </w:rPr>
      </w:pPr>
    </w:p>
    <w:p w14:paraId="07E97D25" w14:textId="2E39B2A0" w:rsidR="00122513" w:rsidRPr="00E52F6A" w:rsidRDefault="00122513" w:rsidP="00122513">
      <w:pPr>
        <w:pStyle w:val="Textoindependiente"/>
        <w:ind w:firstLine="12"/>
        <w:rPr>
          <w:rFonts w:ascii="Arial" w:hAnsi="Arial"/>
          <w:lang w:val="es-ES_tradnl"/>
        </w:rPr>
      </w:pPr>
      <w:r w:rsidRPr="00E52F6A">
        <w:rPr>
          <w:rFonts w:ascii="Arial" w:hAnsi="Arial"/>
          <w:b/>
          <w:lang w:val="es-ES_tradnl"/>
        </w:rPr>
        <w:t xml:space="preserve">ARTICULO 2.-  PRINCIPIOS. </w:t>
      </w:r>
      <w:r w:rsidRPr="00E52F6A">
        <w:rPr>
          <w:rFonts w:ascii="Arial" w:hAnsi="Arial"/>
          <w:lang w:val="es-ES_tradnl"/>
        </w:rPr>
        <w:t>El presente Acuerdo busca implementar los principios de reconocimiento y garantía de igualdad de derechos para todos los ciudadanos, el compromiso con la erradicación de la discriminación en todas sus formas, el apoyo a la diversidad cultural y religiosa y la defensa activa contra cualquier manifestación de antisemitismo.</w:t>
      </w:r>
    </w:p>
    <w:p w14:paraId="7686769E" w14:textId="77777777" w:rsidR="00122513" w:rsidRPr="00E52F6A" w:rsidRDefault="00122513" w:rsidP="00122513">
      <w:pPr>
        <w:pStyle w:val="Textoindependiente"/>
        <w:ind w:firstLine="12"/>
        <w:rPr>
          <w:rFonts w:ascii="Arial" w:hAnsi="Arial"/>
          <w:b/>
          <w:lang w:val="es-ES_tradnl"/>
        </w:rPr>
      </w:pPr>
    </w:p>
    <w:p w14:paraId="011C4E7C" w14:textId="7CD09153" w:rsidR="00122513" w:rsidRPr="00E52F6A" w:rsidRDefault="00122513" w:rsidP="00122513">
      <w:pPr>
        <w:pStyle w:val="Ttulo2"/>
        <w:jc w:val="both"/>
        <w:rPr>
          <w:rFonts w:ascii="Arial" w:hAnsi="Arial" w:cs="Arial"/>
          <w:color w:val="auto"/>
          <w:lang w:val="es-ES_tradnl"/>
        </w:rPr>
      </w:pPr>
      <w:r w:rsidRPr="00E52F6A">
        <w:rPr>
          <w:rFonts w:ascii="Arial" w:eastAsia="Arial" w:hAnsi="Arial" w:cs="Arial"/>
          <w:b/>
          <w:color w:val="auto"/>
          <w:lang w:val="es-ES_tradnl"/>
        </w:rPr>
        <w:t>ARTICULO 3</w:t>
      </w:r>
      <w:r w:rsidRPr="00E52F6A">
        <w:rPr>
          <w:rFonts w:ascii="Arial" w:hAnsi="Arial" w:cs="Arial"/>
          <w:b/>
          <w:color w:val="auto"/>
          <w:lang w:val="es-ES_tradnl"/>
        </w:rPr>
        <w:t>.</w:t>
      </w:r>
      <w:r w:rsidRPr="00E52F6A">
        <w:rPr>
          <w:rFonts w:ascii="Arial" w:hAnsi="Arial"/>
          <w:b/>
          <w:lang w:val="es-ES_tradnl"/>
        </w:rPr>
        <w:t>-</w:t>
      </w:r>
      <w:r w:rsidRPr="00E52F6A">
        <w:rPr>
          <w:rFonts w:ascii="Arial" w:hAnsi="Arial" w:cs="Arial"/>
          <w:b/>
          <w:color w:val="auto"/>
          <w:lang w:val="es-ES_tradnl"/>
        </w:rPr>
        <w:t xml:space="preserve"> </w:t>
      </w:r>
      <w:r w:rsidRPr="00E52F6A">
        <w:rPr>
          <w:rFonts w:ascii="Arial" w:eastAsia="Arial" w:hAnsi="Arial" w:cs="Arial"/>
          <w:b/>
          <w:color w:val="auto"/>
          <w:lang w:val="es-ES_tradnl"/>
        </w:rPr>
        <w:t xml:space="preserve"> PREVENCIÓN DEL ANTISEMITISMO MEDIANTE LA EDUCACIÓN. </w:t>
      </w:r>
      <w:r w:rsidRPr="00E52F6A">
        <w:rPr>
          <w:rFonts w:ascii="Arial" w:eastAsia="Arial" w:hAnsi="Arial" w:cs="Arial"/>
          <w:color w:val="auto"/>
          <w:lang w:val="es-ES_tradnl"/>
        </w:rPr>
        <w:t>La</w:t>
      </w:r>
      <w:r w:rsidRPr="00E52F6A">
        <w:rPr>
          <w:rFonts w:ascii="Arial" w:eastAsia="Arial" w:hAnsi="Arial" w:cs="Arial"/>
          <w:color w:val="auto"/>
          <w:lang w:val="es-ES_tradnl"/>
        </w:rPr>
        <w:t xml:space="preserve"> </w:t>
      </w:r>
      <w:r w:rsidR="00BE5FB8">
        <w:rPr>
          <w:rFonts w:ascii="Arial" w:hAnsi="Arial" w:cs="Arial"/>
          <w:color w:val="auto"/>
          <w:lang w:val="es-ES_tradnl"/>
        </w:rPr>
        <w:t>A</w:t>
      </w:r>
      <w:r w:rsidRPr="00E52F6A">
        <w:rPr>
          <w:rFonts w:ascii="Arial" w:hAnsi="Arial" w:cs="Arial"/>
          <w:color w:val="auto"/>
          <w:lang w:val="es-ES_tradnl"/>
        </w:rPr>
        <w:t>dmini</w:t>
      </w:r>
      <w:r w:rsidR="00BE5FB8">
        <w:rPr>
          <w:rFonts w:ascii="Arial" w:hAnsi="Arial" w:cs="Arial"/>
          <w:color w:val="auto"/>
          <w:lang w:val="es-ES_tradnl"/>
        </w:rPr>
        <w:t>stración D</w:t>
      </w:r>
      <w:r w:rsidRPr="00E52F6A">
        <w:rPr>
          <w:rFonts w:ascii="Arial" w:hAnsi="Arial" w:cs="Arial"/>
          <w:color w:val="auto"/>
          <w:lang w:val="es-ES_tradnl"/>
        </w:rPr>
        <w:t>istrital incluirá en los programas de prevención en violencia en contextos escolares y justicia escolar restaurativa contenido educativo en torno a</w:t>
      </w:r>
      <w:r w:rsidR="00E52F6A" w:rsidRPr="00E52F6A">
        <w:rPr>
          <w:rFonts w:ascii="Arial" w:hAnsi="Arial" w:cs="Arial"/>
          <w:color w:val="auto"/>
          <w:lang w:val="es-ES_tradnl"/>
        </w:rPr>
        <w:t xml:space="preserve"> </w:t>
      </w:r>
      <w:r w:rsidRPr="00E52F6A">
        <w:rPr>
          <w:rFonts w:ascii="Arial" w:hAnsi="Arial" w:cs="Arial"/>
          <w:color w:val="auto"/>
          <w:lang w:val="es-ES_tradnl"/>
        </w:rPr>
        <w:t>la memoria y reconocimiento del holocausto, el genocidio y la lucha contra los discursos de odio, sensibilizando con ello acerca de la problemática del antisemitismo en la ciudad, promoviendo con ello la igualdad de derechos entre todos los ciudadanos y definiendo las acciones necesarias para visibilizar y documentar la discriminación del pueblo judío en contextos escolares.</w:t>
      </w:r>
    </w:p>
    <w:p w14:paraId="3D42184C" w14:textId="77777777" w:rsidR="00122513" w:rsidRPr="00E52F6A" w:rsidRDefault="00122513" w:rsidP="00122513">
      <w:pPr>
        <w:rPr>
          <w:lang w:val="es-ES_tradnl"/>
        </w:rPr>
      </w:pPr>
    </w:p>
    <w:p w14:paraId="131C93EA" w14:textId="0EDBC537" w:rsidR="00122513" w:rsidRPr="00E52F6A" w:rsidRDefault="00122513" w:rsidP="00122513">
      <w:pPr>
        <w:pStyle w:val="Ttulo2"/>
        <w:jc w:val="both"/>
        <w:rPr>
          <w:rFonts w:ascii="Arial" w:hAnsi="Arial" w:cs="Arial"/>
          <w:color w:val="auto"/>
          <w:lang w:val="es-ES_tradnl"/>
        </w:rPr>
      </w:pPr>
      <w:r w:rsidRPr="00E52F6A">
        <w:rPr>
          <w:rFonts w:ascii="Arial" w:eastAsia="Arial" w:hAnsi="Arial" w:cs="Arial"/>
          <w:b/>
          <w:color w:val="auto"/>
          <w:lang w:val="es-ES_tradnl"/>
        </w:rPr>
        <w:t>ARTICULO 4</w:t>
      </w:r>
      <w:r w:rsidR="003046E3" w:rsidRPr="00E52F6A">
        <w:rPr>
          <w:rFonts w:ascii="Arial" w:hAnsi="Arial" w:cs="Arial"/>
          <w:b/>
          <w:color w:val="auto"/>
          <w:lang w:val="es-ES_tradnl"/>
        </w:rPr>
        <w:t>.</w:t>
      </w:r>
      <w:r w:rsidR="003046E3" w:rsidRPr="00E52F6A">
        <w:rPr>
          <w:rFonts w:ascii="Arial" w:hAnsi="Arial"/>
          <w:b/>
          <w:lang w:val="es-ES_tradnl"/>
        </w:rPr>
        <w:t>-</w:t>
      </w:r>
      <w:r w:rsidRPr="00E52F6A">
        <w:rPr>
          <w:rFonts w:ascii="Arial" w:eastAsia="Arial" w:hAnsi="Arial" w:cs="Arial"/>
          <w:b/>
          <w:color w:val="auto"/>
          <w:lang w:val="es-ES_tradnl"/>
        </w:rPr>
        <w:t xml:space="preserve"> PREVENCIÓN DEL ANTISEMITISMO MEDIANTE LA CULTURA. </w:t>
      </w:r>
      <w:r w:rsidRPr="00E52F6A">
        <w:rPr>
          <w:rFonts w:ascii="Arial" w:eastAsia="Arial" w:hAnsi="Arial" w:cs="Arial"/>
          <w:color w:val="auto"/>
          <w:lang w:val="es-ES_tradnl"/>
        </w:rPr>
        <w:t>La</w:t>
      </w:r>
      <w:r w:rsidRPr="00E52F6A">
        <w:rPr>
          <w:rFonts w:ascii="Arial" w:eastAsia="Arial" w:hAnsi="Arial" w:cs="Arial"/>
          <w:color w:val="auto"/>
          <w:lang w:val="es-ES_tradnl"/>
        </w:rPr>
        <w:t xml:space="preserve"> </w:t>
      </w:r>
      <w:r w:rsidR="00BE5FB8">
        <w:rPr>
          <w:rFonts w:ascii="Arial" w:hAnsi="Arial" w:cs="Arial"/>
          <w:color w:val="auto"/>
          <w:lang w:val="es-ES_tradnl"/>
        </w:rPr>
        <w:t>A</w:t>
      </w:r>
      <w:r w:rsidRPr="00E52F6A">
        <w:rPr>
          <w:rFonts w:ascii="Arial" w:hAnsi="Arial" w:cs="Arial"/>
          <w:color w:val="auto"/>
          <w:lang w:val="es-ES_tradnl"/>
        </w:rPr>
        <w:t>dmi</w:t>
      </w:r>
      <w:r w:rsidR="00BE5FB8">
        <w:rPr>
          <w:rFonts w:ascii="Arial" w:hAnsi="Arial" w:cs="Arial"/>
          <w:color w:val="auto"/>
          <w:lang w:val="es-ES_tradnl"/>
        </w:rPr>
        <w:t>nistración D</w:t>
      </w:r>
      <w:r w:rsidRPr="00E52F6A">
        <w:rPr>
          <w:rFonts w:ascii="Arial" w:hAnsi="Arial" w:cs="Arial"/>
          <w:color w:val="auto"/>
          <w:lang w:val="es-ES_tradnl"/>
        </w:rPr>
        <w:t>istrital promoverá las buenas practicas sobre la memoria y el reconocimiento histórico del holocausto y el genocidio que contribuyan a la prevención del discurso y comportamientos de odio hacia la comunidad judía, promoviendo con ello, la convivencia pacífica en marco de la Red Distrital de Cultura Ciudadana y Democrática en Bogotá D.C.</w:t>
      </w:r>
    </w:p>
    <w:p w14:paraId="3DDC57B8" w14:textId="77777777" w:rsidR="00122513" w:rsidRPr="00E52F6A" w:rsidRDefault="00122513" w:rsidP="00122513">
      <w:pPr>
        <w:rPr>
          <w:lang w:val="es-ES_tradnl"/>
        </w:rPr>
      </w:pPr>
    </w:p>
    <w:p w14:paraId="5A42F7FB" w14:textId="3DA6145F" w:rsidR="00122513" w:rsidRPr="00E52F6A" w:rsidRDefault="00122513" w:rsidP="00122513">
      <w:pPr>
        <w:pStyle w:val="Ttulo1"/>
        <w:jc w:val="both"/>
        <w:rPr>
          <w:rFonts w:ascii="Arial" w:hAnsi="Arial" w:cs="Arial"/>
          <w:lang w:val="es-ES_tradnl"/>
        </w:rPr>
      </w:pPr>
      <w:r w:rsidRPr="00E52F6A">
        <w:rPr>
          <w:rFonts w:ascii="Arial" w:eastAsia="Arial" w:hAnsi="Arial" w:cs="Arial"/>
          <w:b/>
          <w:color w:val="auto"/>
          <w:lang w:val="es-ES_tradnl"/>
        </w:rPr>
        <w:lastRenderedPageBreak/>
        <w:t xml:space="preserve">ARTÍCULO </w:t>
      </w:r>
      <w:r w:rsidRPr="00E52F6A">
        <w:rPr>
          <w:rFonts w:ascii="Arial" w:eastAsia="Arial" w:hAnsi="Arial" w:cs="Arial"/>
          <w:b/>
          <w:color w:val="auto"/>
          <w:lang w:val="es-ES_tradnl"/>
        </w:rPr>
        <w:t>5</w:t>
      </w:r>
      <w:r w:rsidR="003046E3" w:rsidRPr="00E52F6A">
        <w:rPr>
          <w:rFonts w:ascii="Arial" w:hAnsi="Arial" w:cs="Arial"/>
          <w:b/>
          <w:color w:val="auto"/>
          <w:lang w:val="es-ES_tradnl"/>
        </w:rPr>
        <w:t>.</w:t>
      </w:r>
      <w:r w:rsidR="003046E3" w:rsidRPr="00E52F6A">
        <w:rPr>
          <w:rFonts w:ascii="Arial" w:hAnsi="Arial"/>
          <w:b/>
          <w:lang w:val="es-ES_tradnl"/>
        </w:rPr>
        <w:t>-</w:t>
      </w:r>
      <w:r w:rsidRPr="00E52F6A">
        <w:rPr>
          <w:rFonts w:ascii="Arial" w:eastAsia="Arial" w:hAnsi="Arial" w:cs="Arial"/>
          <w:b/>
          <w:color w:val="auto"/>
          <w:lang w:val="es-ES_tradnl"/>
        </w:rPr>
        <w:t xml:space="preserve"> PREVENCIÓN DEL ANTISEMITISMO MEDIANTE LA SEGURIDAD Y</w:t>
      </w:r>
      <w:r w:rsidRPr="00E52F6A">
        <w:rPr>
          <w:rFonts w:ascii="Arial" w:eastAsia="Arial" w:hAnsi="Arial" w:cs="Arial"/>
          <w:b/>
          <w:color w:val="auto"/>
          <w:lang w:val="es-ES_tradnl"/>
        </w:rPr>
        <w:t xml:space="preserve"> </w:t>
      </w:r>
      <w:r w:rsidRPr="00E52F6A">
        <w:rPr>
          <w:rFonts w:ascii="Arial" w:hAnsi="Arial" w:cs="Arial"/>
          <w:b/>
          <w:color w:val="auto"/>
          <w:lang w:val="es-ES_tradnl"/>
        </w:rPr>
        <w:t xml:space="preserve">CONVIVENCIA. </w:t>
      </w:r>
      <w:r w:rsidRPr="00E52F6A">
        <w:rPr>
          <w:rFonts w:ascii="Arial" w:hAnsi="Arial" w:cs="Arial"/>
          <w:color w:val="auto"/>
          <w:lang w:val="es-ES_tradnl"/>
        </w:rPr>
        <w:t xml:space="preserve">La Administración Distrital generará los mecanismos efectivos </w:t>
      </w:r>
      <w:r w:rsidRPr="00E52F6A">
        <w:rPr>
          <w:rFonts w:ascii="Arial" w:hAnsi="Arial" w:cs="Arial"/>
          <w:color w:val="auto"/>
          <w:lang w:val="es-ES_tradnl"/>
        </w:rPr>
        <w:t xml:space="preserve">de </w:t>
      </w:r>
      <w:r w:rsidRPr="00E52F6A">
        <w:rPr>
          <w:rFonts w:ascii="Arial" w:hAnsi="Arial" w:cs="Arial"/>
          <w:color w:val="auto"/>
          <w:lang w:val="es-ES_tradnl"/>
        </w:rPr>
        <w:t>socialización para dar a conocer el contenido de la Ley 1482 de 2011 modificada por la Ley 1752 de 2015, sobre actos de discriminación, especialmente los concernientes a la difusión de ideas o doctrinas que propicien, promuevan, el odio, el genocidio o el antisemitismo o cualquier agravio contra minoría religiosa en la ciudad.</w:t>
      </w:r>
    </w:p>
    <w:p w14:paraId="6D206796" w14:textId="77777777" w:rsidR="00122513" w:rsidRPr="00E52F6A" w:rsidRDefault="00122513" w:rsidP="00122513">
      <w:pPr>
        <w:ind w:hanging="2"/>
        <w:jc w:val="both"/>
        <w:rPr>
          <w:b/>
          <w:lang w:val="es-ES_tradnl"/>
        </w:rPr>
      </w:pPr>
    </w:p>
    <w:p w14:paraId="56302F8D" w14:textId="7F0B3C97" w:rsidR="00122513" w:rsidRPr="00E52F6A" w:rsidRDefault="00122513" w:rsidP="00122513">
      <w:pPr>
        <w:ind w:hanging="2"/>
        <w:jc w:val="both"/>
        <w:rPr>
          <w:b/>
          <w:lang w:val="es-ES_tradnl"/>
        </w:rPr>
      </w:pPr>
      <w:r w:rsidRPr="00E52F6A">
        <w:rPr>
          <w:b/>
          <w:lang w:val="es-ES_tradnl"/>
        </w:rPr>
        <w:t xml:space="preserve">Parágrafo: </w:t>
      </w:r>
      <w:r w:rsidRPr="00E52F6A">
        <w:rPr>
          <w:lang w:val="es-ES_tradnl"/>
        </w:rPr>
        <w:t>La Administración Distrital dentro de los programas de asistencia integral a la denuncia, promoverá canales de denuncia y atención ante los delitos mencionados en el presente artículo.</w:t>
      </w:r>
    </w:p>
    <w:p w14:paraId="119D061F" w14:textId="77777777" w:rsidR="00122513" w:rsidRPr="00E52F6A" w:rsidRDefault="00122513" w:rsidP="00122513">
      <w:pPr>
        <w:pStyle w:val="Textoindependiente"/>
        <w:rPr>
          <w:rFonts w:ascii="Arial" w:hAnsi="Arial"/>
          <w:b/>
          <w:lang w:val="es-ES_tradnl"/>
        </w:rPr>
      </w:pPr>
    </w:p>
    <w:p w14:paraId="424E8F07" w14:textId="0F32D3B7" w:rsidR="00122513" w:rsidRPr="00E52F6A" w:rsidRDefault="00122513" w:rsidP="00122513">
      <w:pPr>
        <w:ind w:firstLine="9"/>
        <w:jc w:val="both"/>
        <w:rPr>
          <w:lang w:val="es-ES_tradnl"/>
        </w:rPr>
      </w:pPr>
      <w:r w:rsidRPr="00E52F6A">
        <w:rPr>
          <w:b/>
          <w:lang w:val="es-ES_tradnl"/>
        </w:rPr>
        <w:t xml:space="preserve">ARTICULO 6. VIGENCIA. </w:t>
      </w:r>
      <w:r w:rsidRPr="00E52F6A">
        <w:rPr>
          <w:lang w:val="es-ES_tradnl"/>
        </w:rPr>
        <w:t>El presente Acuerdo rige a partir de la fecha de su publicación.</w:t>
      </w:r>
    </w:p>
    <w:p w14:paraId="5843CAAC" w14:textId="77777777" w:rsidR="00122513" w:rsidRPr="00E52F6A" w:rsidRDefault="00122513" w:rsidP="00122513">
      <w:pPr>
        <w:jc w:val="both"/>
        <w:rPr>
          <w:b/>
          <w:lang w:val="es-ES_tradnl"/>
        </w:rPr>
      </w:pPr>
    </w:p>
    <w:p w14:paraId="44E9488E" w14:textId="77777777" w:rsidR="00122513" w:rsidRPr="00E52F6A" w:rsidRDefault="00122513" w:rsidP="00122513">
      <w:pPr>
        <w:jc w:val="both"/>
        <w:rPr>
          <w:rFonts w:eastAsia="Times New Roman"/>
          <w:b/>
          <w:lang w:val="es-ES_tradnl"/>
        </w:rPr>
      </w:pPr>
    </w:p>
    <w:p w14:paraId="01712420" w14:textId="6610014D" w:rsidR="006F4987" w:rsidRPr="00E52F6A" w:rsidRDefault="006F4987" w:rsidP="00122513">
      <w:pPr>
        <w:jc w:val="center"/>
        <w:rPr>
          <w:rFonts w:eastAsia="Times New Roman"/>
          <w:b/>
          <w:lang w:val="es-ES_tradnl"/>
        </w:rPr>
      </w:pPr>
      <w:r w:rsidRPr="00E52F6A">
        <w:rPr>
          <w:rFonts w:eastAsia="Times New Roman"/>
          <w:b/>
          <w:lang w:val="es-ES_tradnl"/>
        </w:rPr>
        <w:t>PUBLÍQUESE Y CÚMPLASE</w:t>
      </w:r>
    </w:p>
    <w:p w14:paraId="77A4AD9F" w14:textId="77777777" w:rsidR="00122513" w:rsidRPr="00E52F6A" w:rsidRDefault="00122513" w:rsidP="00122513">
      <w:pPr>
        <w:jc w:val="both"/>
        <w:rPr>
          <w:rFonts w:eastAsia="Times New Roman"/>
          <w:lang w:val="es-ES_tradnl"/>
        </w:rPr>
      </w:pPr>
    </w:p>
    <w:p w14:paraId="6C8387A2" w14:textId="77777777" w:rsidR="006F4987" w:rsidRPr="00E52F6A" w:rsidRDefault="006F4987" w:rsidP="00122513">
      <w:pPr>
        <w:jc w:val="both"/>
        <w:rPr>
          <w:rFonts w:eastAsia="Times New Roman"/>
          <w:b/>
          <w:lang w:val="es-ES_tradnl"/>
        </w:rPr>
      </w:pPr>
      <w:bookmarkStart w:id="0" w:name="_GoBack"/>
      <w:bookmarkEnd w:id="0"/>
    </w:p>
    <w:p w14:paraId="0CF751E9" w14:textId="77777777" w:rsidR="006F4987" w:rsidRPr="00E52F6A" w:rsidRDefault="006F4987" w:rsidP="00122513">
      <w:pPr>
        <w:jc w:val="both"/>
        <w:rPr>
          <w:rFonts w:eastAsia="Times New Roman"/>
          <w:b/>
          <w:lang w:val="es-ES_tradnl"/>
        </w:rPr>
      </w:pPr>
    </w:p>
    <w:p w14:paraId="070E00A2" w14:textId="77777777" w:rsidR="006F4987" w:rsidRPr="00E52F6A" w:rsidRDefault="006F4987" w:rsidP="00122513">
      <w:pPr>
        <w:ind w:firstLine="357"/>
        <w:jc w:val="both"/>
        <w:rPr>
          <w:rFonts w:eastAsia="Times New Roman"/>
          <w:lang w:val="es-ES_tradnl"/>
        </w:rPr>
      </w:pPr>
    </w:p>
    <w:p w14:paraId="50F919AA" w14:textId="77777777" w:rsidR="00E341C0" w:rsidRPr="00E52F6A" w:rsidRDefault="00E341C0" w:rsidP="00122513">
      <w:pPr>
        <w:ind w:firstLine="720"/>
        <w:jc w:val="both"/>
        <w:rPr>
          <w:b/>
          <w:lang w:val="es-ES_tradnl"/>
        </w:rPr>
      </w:pPr>
    </w:p>
    <w:sectPr w:rsidR="00E341C0" w:rsidRPr="00E52F6A" w:rsidSect="00C42249">
      <w:headerReference w:type="default" r:id="rId9"/>
      <w:footerReference w:type="even" r:id="rId10"/>
      <w:footerReference w:type="default" r:id="rId11"/>
      <w:pgSz w:w="12242" w:h="15842"/>
      <w:pgMar w:top="1985" w:right="1701" w:bottom="1701" w:left="1701" w:header="1134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7BCC4" w14:textId="77777777" w:rsidR="00C60A8C" w:rsidRDefault="00C60A8C">
      <w:r>
        <w:separator/>
      </w:r>
    </w:p>
  </w:endnote>
  <w:endnote w:type="continuationSeparator" w:id="0">
    <w:p w14:paraId="1CC408EE" w14:textId="77777777" w:rsidR="00C60A8C" w:rsidRDefault="00C60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46BD3" w14:textId="77777777" w:rsidR="00E341C0" w:rsidRDefault="00754B4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</w:pPr>
    <w:r>
      <w:fldChar w:fldCharType="begin"/>
    </w:r>
    <w:r>
      <w:instrText>PAGE</w:instrText>
    </w:r>
    <w:r>
      <w:fldChar w:fldCharType="end"/>
    </w:r>
  </w:p>
  <w:p w14:paraId="67993672" w14:textId="77777777" w:rsidR="00E341C0" w:rsidRDefault="00E341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7DB06" w14:textId="77777777" w:rsidR="00E341C0" w:rsidRDefault="00E341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sz w:val="16"/>
        <w:szCs w:val="16"/>
      </w:rPr>
    </w:pPr>
  </w:p>
  <w:p w14:paraId="7EEA37A3" w14:textId="77777777" w:rsidR="00E341C0" w:rsidRDefault="00E341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sz w:val="16"/>
        <w:szCs w:val="16"/>
      </w:rPr>
    </w:pPr>
  </w:p>
  <w:p w14:paraId="7A656CD6" w14:textId="77777777" w:rsidR="00E341C0" w:rsidRDefault="00E341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sz w:val="16"/>
        <w:szCs w:val="16"/>
      </w:rPr>
    </w:pPr>
  </w:p>
  <w:p w14:paraId="200D3AEA" w14:textId="77777777" w:rsidR="00E341C0" w:rsidRDefault="00E341C0">
    <w:pPr>
      <w:jc w:val="right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406D9" w14:textId="77777777" w:rsidR="00C60A8C" w:rsidRDefault="00C60A8C">
      <w:r>
        <w:separator/>
      </w:r>
    </w:p>
  </w:footnote>
  <w:footnote w:type="continuationSeparator" w:id="0">
    <w:p w14:paraId="110F5E6F" w14:textId="77777777" w:rsidR="00C60A8C" w:rsidRDefault="00C60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951A2" w14:textId="77777777" w:rsidR="00E341C0" w:rsidRDefault="00E341C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sz w:val="20"/>
        <w:szCs w:val="20"/>
      </w:rPr>
    </w:pPr>
  </w:p>
  <w:p w14:paraId="73A469D3" w14:textId="7D4DD3B6" w:rsidR="00E341C0" w:rsidRDefault="00E341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417D9"/>
    <w:multiLevelType w:val="multilevel"/>
    <w:tmpl w:val="100CFD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F9B3BCA"/>
    <w:multiLevelType w:val="multilevel"/>
    <w:tmpl w:val="EF7C2BA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A53E6"/>
    <w:multiLevelType w:val="multilevel"/>
    <w:tmpl w:val="CC300B6E"/>
    <w:lvl w:ilvl="0">
      <w:start w:val="1"/>
      <w:numFmt w:val="lowerRoman"/>
      <w:lvlText w:val="(%1)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C0"/>
    <w:rsid w:val="00122513"/>
    <w:rsid w:val="0014015E"/>
    <w:rsid w:val="00235512"/>
    <w:rsid w:val="00241C1D"/>
    <w:rsid w:val="00293BC7"/>
    <w:rsid w:val="002C3F34"/>
    <w:rsid w:val="002D0503"/>
    <w:rsid w:val="002F17B3"/>
    <w:rsid w:val="003046E3"/>
    <w:rsid w:val="00347C41"/>
    <w:rsid w:val="00474C2D"/>
    <w:rsid w:val="005527CD"/>
    <w:rsid w:val="00554465"/>
    <w:rsid w:val="00581130"/>
    <w:rsid w:val="005B0329"/>
    <w:rsid w:val="005B1C06"/>
    <w:rsid w:val="005B1E84"/>
    <w:rsid w:val="005D5BDE"/>
    <w:rsid w:val="005F23E1"/>
    <w:rsid w:val="006F4987"/>
    <w:rsid w:val="00754B46"/>
    <w:rsid w:val="007821E5"/>
    <w:rsid w:val="007C776A"/>
    <w:rsid w:val="007F5581"/>
    <w:rsid w:val="008658EC"/>
    <w:rsid w:val="008D009A"/>
    <w:rsid w:val="00925E98"/>
    <w:rsid w:val="00976190"/>
    <w:rsid w:val="009A3A28"/>
    <w:rsid w:val="009F4239"/>
    <w:rsid w:val="00A9776E"/>
    <w:rsid w:val="00AA1D4E"/>
    <w:rsid w:val="00BB15DC"/>
    <w:rsid w:val="00BB5AC8"/>
    <w:rsid w:val="00BD0CD5"/>
    <w:rsid w:val="00BE5FB8"/>
    <w:rsid w:val="00C42249"/>
    <w:rsid w:val="00C60A8C"/>
    <w:rsid w:val="00CD12B2"/>
    <w:rsid w:val="00D21458"/>
    <w:rsid w:val="00DE0EC0"/>
    <w:rsid w:val="00E03C45"/>
    <w:rsid w:val="00E341C0"/>
    <w:rsid w:val="00E52F6A"/>
    <w:rsid w:val="00F83F93"/>
    <w:rsid w:val="00F8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DE0A1"/>
  <w15:docId w15:val="{0036258B-7F86-B24E-B2EA-B573A6DE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outlineLvl w:val="1"/>
    </w:pPr>
    <w:rPr>
      <w:rFonts w:ascii="Times New Roman" w:eastAsia="Times New Roman" w:hAnsi="Times New Roman" w:cs="Times New Roman"/>
      <w:color w:val="000000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Cambria" w:hAnsi="Cambria" w:cs="Cambria"/>
      <w:color w:val="243F6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uiPriority w:val="99"/>
    <w:locked/>
    <w:rsid w:val="0078358A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Ttulo2Car">
    <w:name w:val="Título 2 Car"/>
    <w:basedOn w:val="Fuentedeprrafopredeter"/>
    <w:uiPriority w:val="99"/>
    <w:semiHidden/>
    <w:locked/>
    <w:rsid w:val="0078358A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Ttulo4Car">
    <w:name w:val="Título 4 Car"/>
    <w:basedOn w:val="Fuentedeprrafopredeter"/>
    <w:uiPriority w:val="99"/>
    <w:locked/>
    <w:rsid w:val="00BD4F10"/>
    <w:rPr>
      <w:rFonts w:cs="Times New Roman"/>
      <w:b/>
      <w:sz w:val="28"/>
      <w:lang w:val="es-ES" w:eastAsia="es-ES"/>
    </w:rPr>
  </w:style>
  <w:style w:type="character" w:customStyle="1" w:styleId="Ttulo5Car">
    <w:name w:val="Título 5 Car"/>
    <w:basedOn w:val="Fuentedeprrafopredeter"/>
    <w:uiPriority w:val="99"/>
    <w:semiHidden/>
    <w:locked/>
    <w:rsid w:val="00776D41"/>
    <w:rPr>
      <w:rFonts w:ascii="Cambria" w:hAnsi="Cambria" w:cs="Times New Roman"/>
      <w:color w:val="243F60"/>
      <w:sz w:val="24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E7E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Piedepgina">
    <w:name w:val="footer"/>
    <w:basedOn w:val="Normal"/>
    <w:link w:val="PiedepginaCar"/>
    <w:rsid w:val="00AE7E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rsid w:val="00AE7E3B"/>
    <w:pPr>
      <w:jc w:val="both"/>
    </w:pPr>
    <w:rPr>
      <w:rFonts w:ascii="Times New Roman" w:hAnsi="Times New Roman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rsid w:val="00AE7E3B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AE7E3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table" w:styleId="Tablaconcuadrcula">
    <w:name w:val="Table Grid"/>
    <w:basedOn w:val="Tablanormal"/>
    <w:uiPriority w:val="99"/>
    <w:rsid w:val="00C52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0844A8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AD4793"/>
    <w:rPr>
      <w:rFonts w:cs="Times New Roman"/>
    </w:rPr>
  </w:style>
  <w:style w:type="paragraph" w:styleId="Textoindependiente2">
    <w:name w:val="Body Text 2"/>
    <w:basedOn w:val="Normal"/>
    <w:link w:val="Textoindependiente2Car"/>
    <w:uiPriority w:val="99"/>
    <w:rsid w:val="007B133B"/>
    <w:pPr>
      <w:spacing w:after="120" w:line="480" w:lineRule="auto"/>
    </w:pPr>
    <w:rPr>
      <w:rFonts w:ascii="Times New Roman" w:hAnsi="Times New Roman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3">
    <w:name w:val="Body Text 3"/>
    <w:basedOn w:val="Normal"/>
    <w:link w:val="Textoindependiente3Car"/>
    <w:uiPriority w:val="99"/>
    <w:rsid w:val="00840C8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78358A"/>
    <w:rPr>
      <w:rFonts w:ascii="Arial" w:hAnsi="Arial" w:cs="Times New Roman"/>
      <w:color w:val="000000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rsid w:val="00DD74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8358A"/>
    <w:rPr>
      <w:rFonts w:cs="Times New Roman"/>
      <w:color w:val="000000"/>
      <w:sz w:val="2"/>
    </w:rPr>
  </w:style>
  <w:style w:type="paragraph" w:styleId="Prrafodelista">
    <w:name w:val="List Paragraph"/>
    <w:basedOn w:val="Normal"/>
    <w:uiPriority w:val="1"/>
    <w:qFormat/>
    <w:rsid w:val="005C3311"/>
    <w:pPr>
      <w:ind w:left="708"/>
    </w:pPr>
  </w:style>
  <w:style w:type="paragraph" w:customStyle="1" w:styleId="Table">
    <w:name w:val="Table"/>
    <w:basedOn w:val="Normal"/>
    <w:autoRedefine/>
    <w:uiPriority w:val="99"/>
    <w:rsid w:val="006F04EF"/>
    <w:pPr>
      <w:spacing w:before="40" w:after="40"/>
      <w:ind w:left="4" w:hanging="4"/>
    </w:pPr>
    <w:rPr>
      <w:b/>
      <w:sz w:val="20"/>
      <w:lang w:val="en-GB" w:eastAsia="en-US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Web">
    <w:name w:val="Normal (Web)"/>
    <w:basedOn w:val="Normal"/>
    <w:uiPriority w:val="99"/>
    <w:unhideWhenUsed/>
    <w:rsid w:val="008723D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/>
    </w:rPr>
  </w:style>
  <w:style w:type="paragraph" w:customStyle="1" w:styleId="p1">
    <w:name w:val="p1"/>
    <w:basedOn w:val="Normal"/>
    <w:rsid w:val="00F01D2F"/>
    <w:rPr>
      <w:rFonts w:eastAsia="Times New Roman"/>
      <w:sz w:val="19"/>
      <w:szCs w:val="19"/>
      <w:lang w:val="es-CO"/>
    </w:rPr>
  </w:style>
  <w:style w:type="paragraph" w:customStyle="1" w:styleId="p2">
    <w:name w:val="p2"/>
    <w:basedOn w:val="Normal"/>
    <w:rsid w:val="00F01D2F"/>
    <w:rPr>
      <w:rFonts w:eastAsia="Times New Roman"/>
      <w:sz w:val="12"/>
      <w:szCs w:val="12"/>
      <w:lang w:val="es-CO"/>
    </w:rPr>
  </w:style>
  <w:style w:type="character" w:customStyle="1" w:styleId="s1">
    <w:name w:val="s1"/>
    <w:basedOn w:val="Fuentedeprrafopredeter"/>
    <w:rsid w:val="00F01D2F"/>
    <w:rPr>
      <w:rFonts w:ascii="Arial" w:hAnsi="Arial" w:cs="Arial" w:hint="default"/>
      <w:sz w:val="19"/>
      <w:szCs w:val="19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01D2F"/>
    <w:rPr>
      <w:b/>
      <w:bCs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01D2F"/>
    <w:rPr>
      <w:rFonts w:ascii="Arial" w:hAnsi="Arial" w:cs="Times New Roman"/>
      <w:b/>
      <w:bCs/>
      <w:color w:val="000000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D5FA5"/>
    <w:rPr>
      <w:b/>
      <w:bCs/>
    </w:rPr>
  </w:style>
  <w:style w:type="character" w:customStyle="1" w:styleId="apple-converted-space">
    <w:name w:val="apple-converted-space"/>
    <w:basedOn w:val="Fuentedeprrafopredeter"/>
    <w:rsid w:val="003D5FA5"/>
  </w:style>
  <w:style w:type="character" w:styleId="nfasis">
    <w:name w:val="Emphasis"/>
    <w:basedOn w:val="Fuentedeprrafopredeter"/>
    <w:uiPriority w:val="20"/>
    <w:qFormat/>
    <w:rsid w:val="00133066"/>
    <w:rPr>
      <w:i/>
      <w:i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8222F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8222F"/>
    <w:rPr>
      <w:color w:val="00000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222F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22491"/>
    <w:rPr>
      <w:color w:val="605E5C"/>
      <w:shd w:val="clear" w:color="auto" w:fill="E1DFDD"/>
    </w:rPr>
  </w:style>
  <w:style w:type="paragraph" w:customStyle="1" w:styleId="Memorando">
    <w:name w:val="Memorando"/>
    <w:basedOn w:val="Normal"/>
    <w:qFormat/>
    <w:rsid w:val="00D31FDE"/>
    <w:pPr>
      <w:tabs>
        <w:tab w:val="left" w:pos="1418"/>
      </w:tabs>
      <w:spacing w:line="260" w:lineRule="exact"/>
      <w:jc w:val="both"/>
    </w:pPr>
    <w:rPr>
      <w:rFonts w:eastAsia="Times New Roman"/>
      <w:sz w:val="22"/>
      <w:szCs w:val="22"/>
      <w:lang w:eastAsia="es-ES"/>
    </w:rPr>
  </w:style>
  <w:style w:type="paragraph" w:customStyle="1" w:styleId="Memorandopara">
    <w:name w:val="Memorando para"/>
    <w:basedOn w:val="Memorando"/>
    <w:qFormat/>
    <w:rsid w:val="00D31FDE"/>
    <w:pPr>
      <w:jc w:val="left"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fsLRhafs3o3TN/L7XfiCFCbSsQ==">CgMxLjAyD2lkLm1rcTBwMGhqazRwcDIPaWQuZmI1cWhpc2UxM3QwOAByITFER3Q4eHMzM3JtN1JJWV9pOFVEZS1mVUdCZGR5R0FiTg==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A215656-0AFB-4BD5-8444-773BE2E83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456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WILSON L. MORENO C.</dc:creator>
  <cp:lastModifiedBy>ANDERSON LUNA MERCADO</cp:lastModifiedBy>
  <cp:revision>71</cp:revision>
  <dcterms:created xsi:type="dcterms:W3CDTF">2025-07-28T16:42:00Z</dcterms:created>
  <dcterms:modified xsi:type="dcterms:W3CDTF">2025-12-02T18:13:00Z</dcterms:modified>
</cp:coreProperties>
</file>